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468"/>
        <w:gridCol w:w="2520"/>
        <w:gridCol w:w="7920"/>
        <w:gridCol w:w="2268"/>
      </w:tblGrid>
      <w:tr w:rsidR="00C15017">
        <w:trPr>
          <w:trHeight w:val="547"/>
        </w:trPr>
        <w:tc>
          <w:tcPr>
            <w:tcW w:w="13176" w:type="dxa"/>
            <w:gridSpan w:val="4"/>
            <w:tcBorders>
              <w:top w:val="single" w:sz="6" w:space="0" w:color="365F91" w:themeColor="accent1" w:themeShade="BF"/>
            </w:tcBorders>
            <w:shd w:val="clear" w:color="auto" w:fill="DBE5F1" w:themeFill="accent1" w:themeFillTint="33"/>
          </w:tcPr>
          <w:p w:rsidR="00C15017" w:rsidRDefault="003034A7" w:rsidP="003034A7">
            <w:pPr>
              <w:pStyle w:val="Receipttitle"/>
            </w:pPr>
            <w:r>
              <w:t>Thank you from the MEAD PTSA</w:t>
            </w:r>
            <w:r w:rsidR="0009779D" w:rsidRPr="00E25401">
              <w:t>!</w:t>
            </w:r>
            <w:r w:rsidR="00E25401" w:rsidRPr="00E25401">
              <w:t xml:space="preserve"> </w:t>
            </w:r>
            <w:r w:rsidR="00E25401" w:rsidRPr="00E25401">
              <w:rPr>
                <w:rFonts w:ascii="Tahoma" w:hAnsi="Tahoma" w:cs="Tahoma"/>
                <w:sz w:val="20"/>
                <w:szCs w:val="20"/>
              </w:rPr>
              <w:t>1725 216th Avenue NE, Sammamish WA 98074</w:t>
            </w:r>
          </w:p>
        </w:tc>
      </w:tr>
      <w:tr w:rsidR="00C15017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C15017" w:rsidRDefault="00C1501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15017" w:rsidRDefault="0009779D">
            <w:pPr>
              <w:pStyle w:val="Receiptdetails"/>
            </w:pPr>
            <w:r>
              <w:t>Donated by: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 w:val="restart"/>
            <w:tcBorders>
              <w:left w:val="nil"/>
            </w:tcBorders>
            <w:shd w:val="clear" w:color="auto" w:fill="DBE5F1" w:themeFill="accent1" w:themeFillTint="33"/>
          </w:tcPr>
          <w:p w:rsidR="00C15017" w:rsidRDefault="00C15017">
            <w:pPr>
              <w:jc w:val="center"/>
            </w:pPr>
          </w:p>
        </w:tc>
      </w:tr>
      <w:tr w:rsidR="00C15017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C15017" w:rsidRDefault="00C1501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15017" w:rsidRDefault="0009779D">
            <w:pPr>
              <w:pStyle w:val="Receiptdetails"/>
            </w:pPr>
            <w:r>
              <w:t>Address: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C15017" w:rsidRDefault="00C15017"/>
        </w:tc>
      </w:tr>
      <w:tr w:rsidR="00C15017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C15017" w:rsidRDefault="00C1501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15017" w:rsidRDefault="0009779D">
            <w:pPr>
              <w:pStyle w:val="Receiptdetails"/>
            </w:pPr>
            <w:r>
              <w:t>Phone/E-mail address: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C15017" w:rsidRDefault="00C15017"/>
        </w:tc>
      </w:tr>
      <w:tr w:rsidR="00C15017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C15017" w:rsidRDefault="00C1501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15017" w:rsidRDefault="0009779D">
            <w:pPr>
              <w:pStyle w:val="Receiptdetails"/>
            </w:pPr>
            <w:r>
              <w:t>Donation amount: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C15017" w:rsidRDefault="00C15017"/>
        </w:tc>
      </w:tr>
      <w:tr w:rsidR="00C15017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C15017" w:rsidRDefault="00C1501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50E45" w:rsidRDefault="0009779D">
            <w:pPr>
              <w:pStyle w:val="Receiptdetails"/>
            </w:pPr>
            <w:r>
              <w:t>Date: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C15017" w:rsidRDefault="00C15017"/>
        </w:tc>
      </w:tr>
      <w:tr w:rsidR="00C15017">
        <w:trPr>
          <w:trHeight w:val="435"/>
        </w:trPr>
        <w:tc>
          <w:tcPr>
            <w:tcW w:w="13176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DBE5F1" w:themeFill="accent1" w:themeFillTint="33"/>
          </w:tcPr>
          <w:p w:rsidR="00C15017" w:rsidRDefault="00750E45" w:rsidP="00750E45">
            <w:r>
              <w:t xml:space="preserve">                                                                                                             **No goods or services were received in exchange for your financial donation.**</w:t>
            </w:r>
          </w:p>
        </w:tc>
      </w:tr>
    </w:tbl>
    <w:p w:rsidR="00C15017" w:rsidRDefault="00C15017"/>
    <w:tbl>
      <w:tblPr>
        <w:tblStyle w:val="TableGrid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520"/>
        <w:gridCol w:w="7920"/>
        <w:gridCol w:w="2268"/>
      </w:tblGrid>
      <w:tr w:rsidR="00C15017">
        <w:trPr>
          <w:trHeight w:val="547"/>
        </w:trPr>
        <w:tc>
          <w:tcPr>
            <w:tcW w:w="13176" w:type="dxa"/>
            <w:gridSpan w:val="4"/>
          </w:tcPr>
          <w:p w:rsidR="00C15017" w:rsidRDefault="003034A7" w:rsidP="003034A7">
            <w:pPr>
              <w:pStyle w:val="Receipttitle"/>
            </w:pPr>
            <w:r>
              <w:t>Thank you from the MEAD PTSA</w:t>
            </w:r>
            <w:r w:rsidR="0009779D">
              <w:t>!</w:t>
            </w:r>
            <w:r w:rsidR="00E25401">
              <w:t xml:space="preserve"> </w:t>
            </w:r>
            <w:r w:rsidR="00E25401" w:rsidRPr="00E25401">
              <w:rPr>
                <w:rFonts w:ascii="Tahoma" w:hAnsi="Tahoma" w:cs="Tahoma"/>
                <w:sz w:val="20"/>
                <w:szCs w:val="20"/>
              </w:rPr>
              <w:t>1725 216th Avenue NE, Sammamish WA 98074</w:t>
            </w:r>
          </w:p>
        </w:tc>
      </w:tr>
      <w:tr w:rsidR="00C15017">
        <w:tc>
          <w:tcPr>
            <w:tcW w:w="468" w:type="dxa"/>
          </w:tcPr>
          <w:p w:rsidR="00C15017" w:rsidRDefault="00C15017"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C15017" w:rsidRDefault="0009779D">
            <w:pPr>
              <w:pStyle w:val="Receiptdetails"/>
            </w:pPr>
            <w:r>
              <w:t>Donated by: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365F91" w:themeColor="accent1" w:themeShade="BF"/>
            </w:tcBorders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 w:val="restart"/>
          </w:tcPr>
          <w:p w:rsidR="00C15017" w:rsidRDefault="00C15017">
            <w:pPr>
              <w:jc w:val="center"/>
            </w:pPr>
          </w:p>
        </w:tc>
      </w:tr>
      <w:tr w:rsidR="00C15017">
        <w:tc>
          <w:tcPr>
            <w:tcW w:w="468" w:type="dxa"/>
          </w:tcPr>
          <w:p w:rsidR="00C15017" w:rsidRDefault="00C15017"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C15017" w:rsidRDefault="0009779D">
            <w:pPr>
              <w:pStyle w:val="Receiptdetails"/>
            </w:pPr>
            <w:r>
              <w:t>Address:</w:t>
            </w:r>
          </w:p>
        </w:tc>
        <w:tc>
          <w:tcPr>
            <w:tcW w:w="792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/>
          </w:tcPr>
          <w:p w:rsidR="00C15017" w:rsidRDefault="00C15017"/>
        </w:tc>
      </w:tr>
      <w:tr w:rsidR="00C15017">
        <w:tc>
          <w:tcPr>
            <w:tcW w:w="468" w:type="dxa"/>
          </w:tcPr>
          <w:p w:rsidR="00C15017" w:rsidRDefault="00C15017"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C15017" w:rsidRDefault="0009779D">
            <w:pPr>
              <w:pStyle w:val="Receiptdetails"/>
            </w:pPr>
            <w:r>
              <w:t>Phone/E-mail address:</w:t>
            </w:r>
          </w:p>
        </w:tc>
        <w:tc>
          <w:tcPr>
            <w:tcW w:w="792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/>
          </w:tcPr>
          <w:p w:rsidR="00C15017" w:rsidRDefault="00C15017"/>
        </w:tc>
      </w:tr>
      <w:tr w:rsidR="00C15017">
        <w:tc>
          <w:tcPr>
            <w:tcW w:w="468" w:type="dxa"/>
          </w:tcPr>
          <w:p w:rsidR="00C15017" w:rsidRDefault="00C15017"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C15017" w:rsidRDefault="0009779D">
            <w:pPr>
              <w:pStyle w:val="Receiptdetails"/>
            </w:pPr>
            <w:r>
              <w:t>Donation amount:</w:t>
            </w:r>
          </w:p>
        </w:tc>
        <w:tc>
          <w:tcPr>
            <w:tcW w:w="792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/>
          </w:tcPr>
          <w:p w:rsidR="00C15017" w:rsidRDefault="00C15017"/>
        </w:tc>
      </w:tr>
      <w:tr w:rsidR="00C15017">
        <w:tc>
          <w:tcPr>
            <w:tcW w:w="468" w:type="dxa"/>
          </w:tcPr>
          <w:p w:rsidR="00C15017" w:rsidRDefault="00C15017"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750E45" w:rsidRDefault="0009779D">
            <w:pPr>
              <w:pStyle w:val="Receiptdetails"/>
            </w:pPr>
            <w:r>
              <w:t>Date:</w:t>
            </w:r>
          </w:p>
        </w:tc>
        <w:tc>
          <w:tcPr>
            <w:tcW w:w="792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/>
          </w:tcPr>
          <w:p w:rsidR="00C15017" w:rsidRDefault="00C15017"/>
        </w:tc>
      </w:tr>
      <w:tr w:rsidR="00C15017">
        <w:trPr>
          <w:trHeight w:val="403"/>
        </w:trPr>
        <w:tc>
          <w:tcPr>
            <w:tcW w:w="13176" w:type="dxa"/>
            <w:gridSpan w:val="4"/>
          </w:tcPr>
          <w:p w:rsidR="00C15017" w:rsidRDefault="00750E45" w:rsidP="00750E45">
            <w:r>
              <w:t xml:space="preserve">                                                                                                                 **No goods or services were received in exchange for your financial donation.**</w:t>
            </w:r>
          </w:p>
        </w:tc>
      </w:tr>
    </w:tbl>
    <w:p w:rsidR="00C15017" w:rsidRDefault="00C15017"/>
    <w:tbl>
      <w:tblPr>
        <w:tblStyle w:val="TableGrid"/>
        <w:tblW w:w="0" w:type="auto"/>
        <w:tblBorders>
          <w:top w:val="single" w:sz="8" w:space="0" w:color="4A442A" w:themeColor="background2" w:themeShade="40"/>
          <w:left w:val="single" w:sz="8" w:space="0" w:color="4A442A" w:themeColor="background2" w:themeShade="40"/>
          <w:bottom w:val="single" w:sz="8" w:space="0" w:color="4A442A" w:themeColor="background2" w:themeShade="40"/>
          <w:right w:val="single" w:sz="8" w:space="0" w:color="4A442A" w:themeColor="background2" w:themeShade="40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468"/>
        <w:gridCol w:w="2520"/>
        <w:gridCol w:w="7920"/>
        <w:gridCol w:w="2268"/>
      </w:tblGrid>
      <w:tr w:rsidR="00C15017">
        <w:trPr>
          <w:trHeight w:val="547"/>
        </w:trPr>
        <w:tc>
          <w:tcPr>
            <w:tcW w:w="13176" w:type="dxa"/>
            <w:gridSpan w:val="4"/>
            <w:shd w:val="clear" w:color="auto" w:fill="DDD9C3" w:themeFill="background2" w:themeFillShade="E6"/>
          </w:tcPr>
          <w:p w:rsidR="00C15017" w:rsidRDefault="0009779D" w:rsidP="0039717A">
            <w:pPr>
              <w:pStyle w:val="Receipttitle"/>
            </w:pPr>
            <w:r>
              <w:t>Thank you from the</w:t>
            </w:r>
            <w:r w:rsidR="0039717A">
              <w:t xml:space="preserve"> Mead PTSA</w:t>
            </w:r>
            <w:r>
              <w:t>!</w:t>
            </w:r>
            <w:r w:rsidR="00E25401">
              <w:rPr>
                <w:rFonts w:ascii="Tahoma" w:hAnsi="Tahoma" w:cs="Tahoma"/>
                <w:color w:val="FFFFFF"/>
                <w:sz w:val="20"/>
                <w:szCs w:val="20"/>
              </w:rPr>
              <w:t xml:space="preserve"> </w:t>
            </w:r>
            <w:r w:rsidR="00E25401" w:rsidRPr="00E25401">
              <w:rPr>
                <w:rFonts w:ascii="Tahoma" w:hAnsi="Tahoma" w:cs="Tahoma"/>
                <w:sz w:val="20"/>
                <w:szCs w:val="20"/>
              </w:rPr>
              <w:t>1725 216th Avenue NE, Sammamish WA 98074</w:t>
            </w:r>
          </w:p>
        </w:tc>
      </w:tr>
      <w:tr w:rsidR="00C15017">
        <w:tc>
          <w:tcPr>
            <w:tcW w:w="468" w:type="dxa"/>
            <w:shd w:val="clear" w:color="auto" w:fill="DDD9C3" w:themeFill="background2" w:themeFillShade="E6"/>
          </w:tcPr>
          <w:p w:rsidR="00C15017" w:rsidRDefault="00C15017"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C15017" w:rsidRDefault="0009779D">
            <w:pPr>
              <w:pStyle w:val="Receiptdetails"/>
            </w:pPr>
            <w:r>
              <w:t>Donated by: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 w:val="restart"/>
            <w:shd w:val="clear" w:color="auto" w:fill="DDD9C3" w:themeFill="background2" w:themeFillShade="E6"/>
          </w:tcPr>
          <w:p w:rsidR="00C15017" w:rsidRDefault="00C15017">
            <w:pPr>
              <w:jc w:val="center"/>
            </w:pPr>
          </w:p>
        </w:tc>
      </w:tr>
      <w:tr w:rsidR="00C15017">
        <w:tc>
          <w:tcPr>
            <w:tcW w:w="468" w:type="dxa"/>
            <w:shd w:val="clear" w:color="auto" w:fill="DDD9C3" w:themeFill="background2" w:themeFillShade="E6"/>
          </w:tcPr>
          <w:p w:rsidR="00C15017" w:rsidRDefault="00C15017"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C15017" w:rsidRDefault="0009779D">
            <w:pPr>
              <w:pStyle w:val="Receiptdetails"/>
            </w:pPr>
            <w:r>
              <w:t>Address: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C15017" w:rsidRDefault="00C15017"/>
        </w:tc>
      </w:tr>
      <w:tr w:rsidR="00C15017">
        <w:tc>
          <w:tcPr>
            <w:tcW w:w="468" w:type="dxa"/>
            <w:shd w:val="clear" w:color="auto" w:fill="DDD9C3" w:themeFill="background2" w:themeFillShade="E6"/>
          </w:tcPr>
          <w:p w:rsidR="00C15017" w:rsidRDefault="00C15017"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C15017" w:rsidRDefault="00C15017"/>
        </w:tc>
      </w:tr>
      <w:tr w:rsidR="00C15017">
        <w:tc>
          <w:tcPr>
            <w:tcW w:w="468" w:type="dxa"/>
            <w:shd w:val="clear" w:color="auto" w:fill="DDD9C3" w:themeFill="background2" w:themeFillShade="E6"/>
          </w:tcPr>
          <w:p w:rsidR="00C15017" w:rsidRDefault="00C15017"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C15017" w:rsidRDefault="0009779D">
            <w:pPr>
              <w:pStyle w:val="Receiptdetails"/>
            </w:pPr>
            <w:r>
              <w:t>Phone/E-mail address: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C15017" w:rsidRDefault="00C15017"/>
        </w:tc>
      </w:tr>
      <w:tr w:rsidR="00C15017">
        <w:tc>
          <w:tcPr>
            <w:tcW w:w="468" w:type="dxa"/>
            <w:shd w:val="clear" w:color="auto" w:fill="DDD9C3" w:themeFill="background2" w:themeFillShade="E6"/>
          </w:tcPr>
          <w:p w:rsidR="00C15017" w:rsidRDefault="00C15017"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C15017" w:rsidRDefault="0009779D">
            <w:pPr>
              <w:pStyle w:val="Receiptdetails"/>
            </w:pPr>
            <w:r>
              <w:t>Donation amount: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C15017" w:rsidRDefault="00C15017"/>
        </w:tc>
      </w:tr>
      <w:tr w:rsidR="00C15017">
        <w:tc>
          <w:tcPr>
            <w:tcW w:w="468" w:type="dxa"/>
            <w:shd w:val="clear" w:color="auto" w:fill="DDD9C3" w:themeFill="background2" w:themeFillShade="E6"/>
          </w:tcPr>
          <w:p w:rsidR="00C15017" w:rsidRDefault="00C15017"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C15017" w:rsidRDefault="0009779D">
            <w:pPr>
              <w:pStyle w:val="Receiptdetails"/>
            </w:pPr>
            <w:r>
              <w:t>Date: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C15017" w:rsidRDefault="00C15017">
            <w:pPr>
              <w:pStyle w:val="Receiptdetails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C15017" w:rsidRDefault="00C15017"/>
        </w:tc>
      </w:tr>
      <w:tr w:rsidR="00C15017">
        <w:trPr>
          <w:trHeight w:val="423"/>
        </w:trPr>
        <w:tc>
          <w:tcPr>
            <w:tcW w:w="13176" w:type="dxa"/>
            <w:gridSpan w:val="4"/>
            <w:shd w:val="clear" w:color="auto" w:fill="DDD9C3" w:themeFill="background2" w:themeFillShade="E6"/>
          </w:tcPr>
          <w:p w:rsidR="00C15017" w:rsidRDefault="00750E45">
            <w:r>
              <w:t xml:space="preserve">                                                                                                                   **No goods or services were received in exchange for your financial donation.**</w:t>
            </w:r>
          </w:p>
        </w:tc>
      </w:tr>
    </w:tbl>
    <w:p w:rsidR="00C15017" w:rsidRDefault="00C15017"/>
    <w:sectPr w:rsidR="00C15017" w:rsidSect="00C150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attachedTemplate r:id="rId1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09779D"/>
    <w:rsid w:val="0009779D"/>
    <w:rsid w:val="002D75BF"/>
    <w:rsid w:val="003034A7"/>
    <w:rsid w:val="0039717A"/>
    <w:rsid w:val="00750E45"/>
    <w:rsid w:val="007526B6"/>
    <w:rsid w:val="00C15017"/>
    <w:rsid w:val="00E2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17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5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ceipttitle">
    <w:name w:val="Receipt title"/>
    <w:basedOn w:val="Heading2"/>
    <w:qFormat/>
    <w:rsid w:val="00C15017"/>
    <w:pPr>
      <w:spacing w:before="120" w:after="60" w:line="264" w:lineRule="auto"/>
    </w:pPr>
    <w:rPr>
      <w:i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semiHidden/>
    <w:rsid w:val="00C150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1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17"/>
    <w:rPr>
      <w:rFonts w:ascii="Tahoma" w:hAnsi="Tahoma" w:cs="Tahoma"/>
      <w:sz w:val="16"/>
      <w:szCs w:val="16"/>
    </w:rPr>
  </w:style>
  <w:style w:type="paragraph" w:customStyle="1" w:styleId="Receiptdetails">
    <w:name w:val="Receipt details"/>
    <w:basedOn w:val="Normal"/>
    <w:qFormat/>
    <w:rsid w:val="00C15017"/>
    <w:pPr>
      <w:spacing w:before="20" w:after="20" w:line="240" w:lineRule="auto"/>
    </w:pPr>
    <w:rPr>
      <w:color w:val="365F91" w:themeColor="accent1" w:themeShade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ClassFundraiser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101C6F-5F98-4848-87C5-84FB5521A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ClassFundraiserReceipt.dotx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dcterms:created xsi:type="dcterms:W3CDTF">2011-01-28T02:46:00Z</dcterms:created>
  <dcterms:modified xsi:type="dcterms:W3CDTF">2013-03-15T03:48:00Z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TC102521879990</vt:lpwstr>
  </property>
</Properties>
</file>